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D0" w:rsidRPr="00B919D0" w:rsidRDefault="00B919D0" w:rsidP="00B919D0">
      <w:pPr>
        <w:spacing w:before="100" w:beforeAutospacing="1" w:after="100" w:afterAutospacing="1" w:line="240" w:lineRule="auto"/>
        <w:jc w:val="center"/>
        <w:outlineLvl w:val="0"/>
        <w:rPr>
          <w:rFonts w:ascii="Times New Roman" w:eastAsia="Times New Roman" w:hAnsi="Times New Roman" w:cs="Times New Roman"/>
          <w:sz w:val="24"/>
          <w:szCs w:val="24"/>
        </w:rPr>
      </w:pPr>
      <w:r w:rsidRPr="00B919D0">
        <w:rPr>
          <w:rFonts w:ascii="Times New Roman" w:eastAsia="Times New Roman" w:hAnsi="Times New Roman" w:cs="Times New Roman"/>
          <w:b/>
          <w:bCs/>
          <w:kern w:val="36"/>
          <w:sz w:val="48"/>
          <w:szCs w:val="48"/>
        </w:rPr>
        <w:t>Права и обязанности граждан в сфере охраны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1. Право на медицинскую помощь</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1.1. Каждый имеет право на медицинскую помощь.</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1.4. Порядок оказания медицинской помощи иностранным гражданам определяется Правительством Российской Федерации.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u w:val="single"/>
        </w:rPr>
        <w:t>1.5. Пациент имеет право на: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 выбор врача и выбор медицинской организации в соответствии с настоящим Федеральным законом;</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 получение консультаций врачей-специалистов;</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7) защиту сведений, составляющих врачебную тайну;</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8) отказ от медицинского вмешательства;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9) возмещение вреда, причиненного здоровью при оказании ему медицинской помощи;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10) допуск к нему адвоката или законного представителя для защиты своих прав;</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2. Информированное добровольное согласие на медицинское вмешательство и на отказ от медицинского вмешательства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2.2. Информированное добровольное согласие на медицинское вмешательство дает один из родителей или иной законный представитель в отношении: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 лица, не достигшего возраста, установленного Федеральным законом,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2.3. Гражданин, один из родителей или иной законный представитель лица, указанного в части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lastRenderedPageBreak/>
        <w:t>2.6.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2.9. Медицинское вмешательство без согласия гражданина, одного из родителей или иного законного представителя допускается: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 в отношении лиц, страдающих заболеваниями, представляющими опасность для окружающих;</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 в отношении лиц, страдающих тяжелыми психическими расстройствами;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4) в отношении лиц, совершивших общественно опасные деяния (преступления);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5) при проведении судебно-медицинской экспертизы и (или) судебно-психиатрической экспертизы.</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2.10. Решение о медицинском вмешательстве без согласия гражданина, одного из родителей или иного законного представителя принимается: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lastRenderedPageBreak/>
        <w:t>2.11.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3. Выбор врача и медицинской организации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3.3. Оказание первичной специализированной медико-санитарной помощи осуществляется: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lastRenderedPageBreak/>
        <w:t>3.6.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3.9.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4. Информация о состоянии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4.1.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4.2.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 xml:space="preserve">4.3.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w:t>
      </w:r>
      <w:r w:rsidRPr="00B919D0">
        <w:rPr>
          <w:rFonts w:ascii="Times New Roman" w:eastAsia="Times New Roman" w:hAnsi="Times New Roman" w:cs="Times New Roman"/>
          <w:sz w:val="24"/>
          <w:szCs w:val="24"/>
        </w:rPr>
        <w:lastRenderedPageBreak/>
        <w:t>сообщать им об этом и (или) не определил иное лицо, которому должна быть передана такая информация.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4.4.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4.5.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5. Информация о факторах, влияющих на здоровье</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6. Права работников, занятых на отдельных видах работ, на охрану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6.1.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6.2.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6.3.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6.4.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lastRenderedPageBreak/>
        <w:t>6.5.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7.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7.1.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7.2.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7.3.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7.4.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7.5.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lastRenderedPageBreak/>
        <w:t>7.6.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8.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8.1.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8.2.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8.3.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8.4.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8.5.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8.6.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lastRenderedPageBreak/>
        <w:t>8.7.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9. Обязанности граждан в сфере охраны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9.1. Граждане обязаны заботиться о сохранении своего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9.2.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9.3.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b/>
          <w:sz w:val="24"/>
          <w:szCs w:val="24"/>
        </w:rPr>
        <w:t>10. Общественные объединения по защите прав граждан в сфере охраны здоровья</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10.1.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10.2.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919D0" w:rsidRPr="00B919D0" w:rsidRDefault="00B919D0" w:rsidP="00B919D0">
      <w:pPr>
        <w:spacing w:before="100" w:beforeAutospacing="1" w:after="100" w:afterAutospacing="1" w:line="240" w:lineRule="auto"/>
        <w:jc w:val="both"/>
        <w:rPr>
          <w:rFonts w:ascii="Times New Roman" w:eastAsia="Times New Roman" w:hAnsi="Times New Roman" w:cs="Times New Roman"/>
          <w:sz w:val="24"/>
          <w:szCs w:val="24"/>
        </w:rPr>
      </w:pPr>
      <w:r w:rsidRPr="00B919D0">
        <w:rPr>
          <w:rFonts w:ascii="Times New Roman" w:eastAsia="Times New Roman" w:hAnsi="Times New Roman" w:cs="Times New Roman"/>
          <w:sz w:val="24"/>
          <w:szCs w:val="24"/>
        </w:rPr>
        <w:t>10.3.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7257D" w:rsidRPr="00B919D0" w:rsidRDefault="0047257D" w:rsidP="00B919D0"/>
    <w:sectPr w:rsidR="0047257D" w:rsidRPr="00B919D0" w:rsidSect="00B87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52FDE"/>
    <w:rsid w:val="0047257D"/>
    <w:rsid w:val="00910DED"/>
    <w:rsid w:val="00A77C88"/>
    <w:rsid w:val="00B87CFB"/>
    <w:rsid w:val="00B919D0"/>
    <w:rsid w:val="00C95A0A"/>
    <w:rsid w:val="00F5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FB"/>
  </w:style>
  <w:style w:type="paragraph" w:styleId="1">
    <w:name w:val="heading 1"/>
    <w:basedOn w:val="a"/>
    <w:link w:val="10"/>
    <w:uiPriority w:val="9"/>
    <w:qFormat/>
    <w:rsid w:val="00F52F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F52F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FD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52FDE"/>
    <w:rPr>
      <w:rFonts w:ascii="Times New Roman" w:eastAsia="Times New Roman" w:hAnsi="Times New Roman" w:cs="Times New Roman"/>
      <w:b/>
      <w:bCs/>
      <w:sz w:val="24"/>
      <w:szCs w:val="24"/>
    </w:rPr>
  </w:style>
  <w:style w:type="paragraph" w:customStyle="1" w:styleId="s3">
    <w:name w:val="s_3"/>
    <w:basedOn w:val="a"/>
    <w:rsid w:val="00F52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52FD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52FDE"/>
    <w:rPr>
      <w:color w:val="0000FF"/>
      <w:u w:val="single"/>
    </w:rPr>
  </w:style>
  <w:style w:type="paragraph" w:customStyle="1" w:styleId="s15">
    <w:name w:val="s_15"/>
    <w:basedOn w:val="a"/>
    <w:rsid w:val="00F52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52FDE"/>
  </w:style>
  <w:style w:type="paragraph" w:customStyle="1" w:styleId="s1">
    <w:name w:val="s_1"/>
    <w:basedOn w:val="a"/>
    <w:rsid w:val="00F52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52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986722">
      <w:bodyDiv w:val="1"/>
      <w:marLeft w:val="0"/>
      <w:marRight w:val="0"/>
      <w:marTop w:val="0"/>
      <w:marBottom w:val="0"/>
      <w:divBdr>
        <w:top w:val="none" w:sz="0" w:space="0" w:color="auto"/>
        <w:left w:val="none" w:sz="0" w:space="0" w:color="auto"/>
        <w:bottom w:val="none" w:sz="0" w:space="0" w:color="auto"/>
        <w:right w:val="none" w:sz="0" w:space="0" w:color="auto"/>
      </w:divBdr>
      <w:divsChild>
        <w:div w:id="1718233917">
          <w:marLeft w:val="0"/>
          <w:marRight w:val="0"/>
          <w:marTop w:val="0"/>
          <w:marBottom w:val="0"/>
          <w:divBdr>
            <w:top w:val="none" w:sz="0" w:space="0" w:color="auto"/>
            <w:left w:val="none" w:sz="0" w:space="0" w:color="auto"/>
            <w:bottom w:val="none" w:sz="0" w:space="0" w:color="auto"/>
            <w:right w:val="none" w:sz="0" w:space="0" w:color="auto"/>
          </w:divBdr>
          <w:divsChild>
            <w:div w:id="1679037436">
              <w:marLeft w:val="0"/>
              <w:marRight w:val="0"/>
              <w:marTop w:val="0"/>
              <w:marBottom w:val="0"/>
              <w:divBdr>
                <w:top w:val="none" w:sz="0" w:space="0" w:color="auto"/>
                <w:left w:val="none" w:sz="0" w:space="0" w:color="auto"/>
                <w:bottom w:val="none" w:sz="0" w:space="0" w:color="auto"/>
                <w:right w:val="none" w:sz="0" w:space="0" w:color="auto"/>
              </w:divBdr>
              <w:divsChild>
                <w:div w:id="261841081">
                  <w:marLeft w:val="0"/>
                  <w:marRight w:val="0"/>
                  <w:marTop w:val="0"/>
                  <w:marBottom w:val="0"/>
                  <w:divBdr>
                    <w:top w:val="none" w:sz="0" w:space="0" w:color="auto"/>
                    <w:left w:val="none" w:sz="0" w:space="0" w:color="auto"/>
                    <w:bottom w:val="none" w:sz="0" w:space="0" w:color="auto"/>
                    <w:right w:val="none" w:sz="0" w:space="0" w:color="auto"/>
                  </w:divBdr>
                </w:div>
                <w:div w:id="948928054">
                  <w:marLeft w:val="0"/>
                  <w:marRight w:val="0"/>
                  <w:marTop w:val="0"/>
                  <w:marBottom w:val="0"/>
                  <w:divBdr>
                    <w:top w:val="none" w:sz="0" w:space="0" w:color="auto"/>
                    <w:left w:val="none" w:sz="0" w:space="0" w:color="auto"/>
                    <w:bottom w:val="none" w:sz="0" w:space="0" w:color="auto"/>
                    <w:right w:val="none" w:sz="0" w:space="0" w:color="auto"/>
                  </w:divBdr>
                </w:div>
                <w:div w:id="62608368">
                  <w:marLeft w:val="0"/>
                  <w:marRight w:val="0"/>
                  <w:marTop w:val="0"/>
                  <w:marBottom w:val="0"/>
                  <w:divBdr>
                    <w:top w:val="none" w:sz="0" w:space="0" w:color="auto"/>
                    <w:left w:val="none" w:sz="0" w:space="0" w:color="auto"/>
                    <w:bottom w:val="none" w:sz="0" w:space="0" w:color="auto"/>
                    <w:right w:val="none" w:sz="0" w:space="0" w:color="auto"/>
                  </w:divBdr>
                  <w:divsChild>
                    <w:div w:id="184447137">
                      <w:marLeft w:val="0"/>
                      <w:marRight w:val="0"/>
                      <w:marTop w:val="0"/>
                      <w:marBottom w:val="0"/>
                      <w:divBdr>
                        <w:top w:val="none" w:sz="0" w:space="0" w:color="auto"/>
                        <w:left w:val="none" w:sz="0" w:space="0" w:color="auto"/>
                        <w:bottom w:val="none" w:sz="0" w:space="0" w:color="auto"/>
                        <w:right w:val="none" w:sz="0" w:space="0" w:color="auto"/>
                      </w:divBdr>
                    </w:div>
                  </w:divsChild>
                </w:div>
                <w:div w:id="1372918144">
                  <w:marLeft w:val="0"/>
                  <w:marRight w:val="0"/>
                  <w:marTop w:val="0"/>
                  <w:marBottom w:val="0"/>
                  <w:divBdr>
                    <w:top w:val="none" w:sz="0" w:space="0" w:color="auto"/>
                    <w:left w:val="none" w:sz="0" w:space="0" w:color="auto"/>
                    <w:bottom w:val="none" w:sz="0" w:space="0" w:color="auto"/>
                    <w:right w:val="none" w:sz="0" w:space="0" w:color="auto"/>
                  </w:divBdr>
                </w:div>
              </w:divsChild>
            </w:div>
            <w:div w:id="195244159">
              <w:marLeft w:val="0"/>
              <w:marRight w:val="0"/>
              <w:marTop w:val="0"/>
              <w:marBottom w:val="0"/>
              <w:divBdr>
                <w:top w:val="none" w:sz="0" w:space="0" w:color="auto"/>
                <w:left w:val="none" w:sz="0" w:space="0" w:color="auto"/>
                <w:bottom w:val="none" w:sz="0" w:space="0" w:color="auto"/>
                <w:right w:val="none" w:sz="0" w:space="0" w:color="auto"/>
              </w:divBdr>
              <w:divsChild>
                <w:div w:id="1183739701">
                  <w:marLeft w:val="0"/>
                  <w:marRight w:val="0"/>
                  <w:marTop w:val="0"/>
                  <w:marBottom w:val="0"/>
                  <w:divBdr>
                    <w:top w:val="none" w:sz="0" w:space="0" w:color="auto"/>
                    <w:left w:val="none" w:sz="0" w:space="0" w:color="auto"/>
                    <w:bottom w:val="none" w:sz="0" w:space="0" w:color="auto"/>
                    <w:right w:val="none" w:sz="0" w:space="0" w:color="auto"/>
                  </w:divBdr>
                </w:div>
                <w:div w:id="1594784173">
                  <w:marLeft w:val="0"/>
                  <w:marRight w:val="0"/>
                  <w:marTop w:val="0"/>
                  <w:marBottom w:val="0"/>
                  <w:divBdr>
                    <w:top w:val="none" w:sz="0" w:space="0" w:color="auto"/>
                    <w:left w:val="none" w:sz="0" w:space="0" w:color="auto"/>
                    <w:bottom w:val="none" w:sz="0" w:space="0" w:color="auto"/>
                    <w:right w:val="none" w:sz="0" w:space="0" w:color="auto"/>
                  </w:divBdr>
                </w:div>
                <w:div w:id="242645882">
                  <w:marLeft w:val="0"/>
                  <w:marRight w:val="0"/>
                  <w:marTop w:val="0"/>
                  <w:marBottom w:val="0"/>
                  <w:divBdr>
                    <w:top w:val="none" w:sz="0" w:space="0" w:color="auto"/>
                    <w:left w:val="none" w:sz="0" w:space="0" w:color="auto"/>
                    <w:bottom w:val="none" w:sz="0" w:space="0" w:color="auto"/>
                    <w:right w:val="none" w:sz="0" w:space="0" w:color="auto"/>
                  </w:divBdr>
                </w:div>
                <w:div w:id="580798523">
                  <w:marLeft w:val="0"/>
                  <w:marRight w:val="0"/>
                  <w:marTop w:val="0"/>
                  <w:marBottom w:val="0"/>
                  <w:divBdr>
                    <w:top w:val="none" w:sz="0" w:space="0" w:color="auto"/>
                    <w:left w:val="none" w:sz="0" w:space="0" w:color="auto"/>
                    <w:bottom w:val="none" w:sz="0" w:space="0" w:color="auto"/>
                    <w:right w:val="none" w:sz="0" w:space="0" w:color="auto"/>
                  </w:divBdr>
                </w:div>
                <w:div w:id="524177842">
                  <w:marLeft w:val="0"/>
                  <w:marRight w:val="0"/>
                  <w:marTop w:val="0"/>
                  <w:marBottom w:val="0"/>
                  <w:divBdr>
                    <w:top w:val="none" w:sz="0" w:space="0" w:color="auto"/>
                    <w:left w:val="none" w:sz="0" w:space="0" w:color="auto"/>
                    <w:bottom w:val="none" w:sz="0" w:space="0" w:color="auto"/>
                    <w:right w:val="none" w:sz="0" w:space="0" w:color="auto"/>
                  </w:divBdr>
                </w:div>
                <w:div w:id="1160733751">
                  <w:marLeft w:val="0"/>
                  <w:marRight w:val="0"/>
                  <w:marTop w:val="0"/>
                  <w:marBottom w:val="0"/>
                  <w:divBdr>
                    <w:top w:val="none" w:sz="0" w:space="0" w:color="auto"/>
                    <w:left w:val="none" w:sz="0" w:space="0" w:color="auto"/>
                    <w:bottom w:val="none" w:sz="0" w:space="0" w:color="auto"/>
                    <w:right w:val="none" w:sz="0" w:space="0" w:color="auto"/>
                  </w:divBdr>
                  <w:divsChild>
                    <w:div w:id="1286889384">
                      <w:marLeft w:val="0"/>
                      <w:marRight w:val="0"/>
                      <w:marTop w:val="0"/>
                      <w:marBottom w:val="0"/>
                      <w:divBdr>
                        <w:top w:val="none" w:sz="0" w:space="0" w:color="auto"/>
                        <w:left w:val="none" w:sz="0" w:space="0" w:color="auto"/>
                        <w:bottom w:val="none" w:sz="0" w:space="0" w:color="auto"/>
                        <w:right w:val="none" w:sz="0" w:space="0" w:color="auto"/>
                      </w:divBdr>
                    </w:div>
                    <w:div w:id="1276600701">
                      <w:marLeft w:val="0"/>
                      <w:marRight w:val="0"/>
                      <w:marTop w:val="0"/>
                      <w:marBottom w:val="0"/>
                      <w:divBdr>
                        <w:top w:val="none" w:sz="0" w:space="0" w:color="auto"/>
                        <w:left w:val="none" w:sz="0" w:space="0" w:color="auto"/>
                        <w:bottom w:val="none" w:sz="0" w:space="0" w:color="auto"/>
                        <w:right w:val="none" w:sz="0" w:space="0" w:color="auto"/>
                      </w:divBdr>
                    </w:div>
                    <w:div w:id="589001404">
                      <w:marLeft w:val="0"/>
                      <w:marRight w:val="0"/>
                      <w:marTop w:val="0"/>
                      <w:marBottom w:val="0"/>
                      <w:divBdr>
                        <w:top w:val="none" w:sz="0" w:space="0" w:color="auto"/>
                        <w:left w:val="none" w:sz="0" w:space="0" w:color="auto"/>
                        <w:bottom w:val="none" w:sz="0" w:space="0" w:color="auto"/>
                        <w:right w:val="none" w:sz="0" w:space="0" w:color="auto"/>
                      </w:divBdr>
                    </w:div>
                    <w:div w:id="1109424432">
                      <w:marLeft w:val="0"/>
                      <w:marRight w:val="0"/>
                      <w:marTop w:val="0"/>
                      <w:marBottom w:val="0"/>
                      <w:divBdr>
                        <w:top w:val="none" w:sz="0" w:space="0" w:color="auto"/>
                        <w:left w:val="none" w:sz="0" w:space="0" w:color="auto"/>
                        <w:bottom w:val="none" w:sz="0" w:space="0" w:color="auto"/>
                        <w:right w:val="none" w:sz="0" w:space="0" w:color="auto"/>
                      </w:divBdr>
                    </w:div>
                    <w:div w:id="1411271224">
                      <w:marLeft w:val="0"/>
                      <w:marRight w:val="0"/>
                      <w:marTop w:val="0"/>
                      <w:marBottom w:val="0"/>
                      <w:divBdr>
                        <w:top w:val="none" w:sz="0" w:space="0" w:color="auto"/>
                        <w:left w:val="none" w:sz="0" w:space="0" w:color="auto"/>
                        <w:bottom w:val="none" w:sz="0" w:space="0" w:color="auto"/>
                        <w:right w:val="none" w:sz="0" w:space="0" w:color="auto"/>
                      </w:divBdr>
                    </w:div>
                    <w:div w:id="1617909002">
                      <w:marLeft w:val="0"/>
                      <w:marRight w:val="0"/>
                      <w:marTop w:val="0"/>
                      <w:marBottom w:val="0"/>
                      <w:divBdr>
                        <w:top w:val="none" w:sz="0" w:space="0" w:color="auto"/>
                        <w:left w:val="none" w:sz="0" w:space="0" w:color="auto"/>
                        <w:bottom w:val="none" w:sz="0" w:space="0" w:color="auto"/>
                        <w:right w:val="none" w:sz="0" w:space="0" w:color="auto"/>
                      </w:divBdr>
                    </w:div>
                    <w:div w:id="1964537594">
                      <w:marLeft w:val="0"/>
                      <w:marRight w:val="0"/>
                      <w:marTop w:val="0"/>
                      <w:marBottom w:val="0"/>
                      <w:divBdr>
                        <w:top w:val="none" w:sz="0" w:space="0" w:color="auto"/>
                        <w:left w:val="none" w:sz="0" w:space="0" w:color="auto"/>
                        <w:bottom w:val="none" w:sz="0" w:space="0" w:color="auto"/>
                        <w:right w:val="none" w:sz="0" w:space="0" w:color="auto"/>
                      </w:divBdr>
                    </w:div>
                    <w:div w:id="2046248008">
                      <w:marLeft w:val="0"/>
                      <w:marRight w:val="0"/>
                      <w:marTop w:val="0"/>
                      <w:marBottom w:val="0"/>
                      <w:divBdr>
                        <w:top w:val="none" w:sz="0" w:space="0" w:color="auto"/>
                        <w:left w:val="none" w:sz="0" w:space="0" w:color="auto"/>
                        <w:bottom w:val="none" w:sz="0" w:space="0" w:color="auto"/>
                        <w:right w:val="none" w:sz="0" w:space="0" w:color="auto"/>
                      </w:divBdr>
                    </w:div>
                    <w:div w:id="396633464">
                      <w:marLeft w:val="0"/>
                      <w:marRight w:val="0"/>
                      <w:marTop w:val="0"/>
                      <w:marBottom w:val="0"/>
                      <w:divBdr>
                        <w:top w:val="none" w:sz="0" w:space="0" w:color="auto"/>
                        <w:left w:val="none" w:sz="0" w:space="0" w:color="auto"/>
                        <w:bottom w:val="none" w:sz="0" w:space="0" w:color="auto"/>
                        <w:right w:val="none" w:sz="0" w:space="0" w:color="auto"/>
                      </w:divBdr>
                    </w:div>
                    <w:div w:id="118229319">
                      <w:marLeft w:val="0"/>
                      <w:marRight w:val="0"/>
                      <w:marTop w:val="0"/>
                      <w:marBottom w:val="0"/>
                      <w:divBdr>
                        <w:top w:val="none" w:sz="0" w:space="0" w:color="auto"/>
                        <w:left w:val="none" w:sz="0" w:space="0" w:color="auto"/>
                        <w:bottom w:val="none" w:sz="0" w:space="0" w:color="auto"/>
                        <w:right w:val="none" w:sz="0" w:space="0" w:color="auto"/>
                      </w:divBdr>
                    </w:div>
                    <w:div w:id="7414678">
                      <w:marLeft w:val="0"/>
                      <w:marRight w:val="0"/>
                      <w:marTop w:val="0"/>
                      <w:marBottom w:val="0"/>
                      <w:divBdr>
                        <w:top w:val="none" w:sz="0" w:space="0" w:color="auto"/>
                        <w:left w:val="none" w:sz="0" w:space="0" w:color="auto"/>
                        <w:bottom w:val="none" w:sz="0" w:space="0" w:color="auto"/>
                        <w:right w:val="none" w:sz="0" w:space="0" w:color="auto"/>
                      </w:divBdr>
                    </w:div>
                  </w:divsChild>
                </w:div>
                <w:div w:id="854806707">
                  <w:marLeft w:val="0"/>
                  <w:marRight w:val="0"/>
                  <w:marTop w:val="0"/>
                  <w:marBottom w:val="0"/>
                  <w:divBdr>
                    <w:top w:val="none" w:sz="0" w:space="0" w:color="auto"/>
                    <w:left w:val="none" w:sz="0" w:space="0" w:color="auto"/>
                    <w:bottom w:val="none" w:sz="0" w:space="0" w:color="auto"/>
                    <w:right w:val="none" w:sz="0" w:space="0" w:color="auto"/>
                  </w:divBdr>
                </w:div>
              </w:divsChild>
            </w:div>
            <w:div w:id="1186748201">
              <w:marLeft w:val="0"/>
              <w:marRight w:val="0"/>
              <w:marTop w:val="0"/>
              <w:marBottom w:val="0"/>
              <w:divBdr>
                <w:top w:val="none" w:sz="0" w:space="0" w:color="auto"/>
                <w:left w:val="none" w:sz="0" w:space="0" w:color="auto"/>
                <w:bottom w:val="none" w:sz="0" w:space="0" w:color="auto"/>
                <w:right w:val="none" w:sz="0" w:space="0" w:color="auto"/>
              </w:divBdr>
              <w:divsChild>
                <w:div w:id="1306280005">
                  <w:marLeft w:val="0"/>
                  <w:marRight w:val="0"/>
                  <w:marTop w:val="0"/>
                  <w:marBottom w:val="0"/>
                  <w:divBdr>
                    <w:top w:val="none" w:sz="0" w:space="0" w:color="auto"/>
                    <w:left w:val="none" w:sz="0" w:space="0" w:color="auto"/>
                    <w:bottom w:val="none" w:sz="0" w:space="0" w:color="auto"/>
                    <w:right w:val="none" w:sz="0" w:space="0" w:color="auto"/>
                  </w:divBdr>
                  <w:divsChild>
                    <w:div w:id="130901992">
                      <w:marLeft w:val="0"/>
                      <w:marRight w:val="0"/>
                      <w:marTop w:val="0"/>
                      <w:marBottom w:val="0"/>
                      <w:divBdr>
                        <w:top w:val="none" w:sz="0" w:space="0" w:color="auto"/>
                        <w:left w:val="none" w:sz="0" w:space="0" w:color="auto"/>
                        <w:bottom w:val="none" w:sz="0" w:space="0" w:color="auto"/>
                        <w:right w:val="none" w:sz="0" w:space="0" w:color="auto"/>
                      </w:divBdr>
                    </w:div>
                  </w:divsChild>
                </w:div>
                <w:div w:id="157965204">
                  <w:marLeft w:val="0"/>
                  <w:marRight w:val="0"/>
                  <w:marTop w:val="0"/>
                  <w:marBottom w:val="0"/>
                  <w:divBdr>
                    <w:top w:val="none" w:sz="0" w:space="0" w:color="auto"/>
                    <w:left w:val="none" w:sz="0" w:space="0" w:color="auto"/>
                    <w:bottom w:val="none" w:sz="0" w:space="0" w:color="auto"/>
                    <w:right w:val="none" w:sz="0" w:space="0" w:color="auto"/>
                  </w:divBdr>
                  <w:divsChild>
                    <w:div w:id="880173806">
                      <w:marLeft w:val="0"/>
                      <w:marRight w:val="0"/>
                      <w:marTop w:val="0"/>
                      <w:marBottom w:val="0"/>
                      <w:divBdr>
                        <w:top w:val="none" w:sz="0" w:space="0" w:color="auto"/>
                        <w:left w:val="none" w:sz="0" w:space="0" w:color="auto"/>
                        <w:bottom w:val="none" w:sz="0" w:space="0" w:color="auto"/>
                        <w:right w:val="none" w:sz="0" w:space="0" w:color="auto"/>
                      </w:divBdr>
                    </w:div>
                    <w:div w:id="2088645151">
                      <w:marLeft w:val="0"/>
                      <w:marRight w:val="0"/>
                      <w:marTop w:val="0"/>
                      <w:marBottom w:val="0"/>
                      <w:divBdr>
                        <w:top w:val="none" w:sz="0" w:space="0" w:color="auto"/>
                        <w:left w:val="none" w:sz="0" w:space="0" w:color="auto"/>
                        <w:bottom w:val="none" w:sz="0" w:space="0" w:color="auto"/>
                        <w:right w:val="none" w:sz="0" w:space="0" w:color="auto"/>
                      </w:divBdr>
                    </w:div>
                    <w:div w:id="1442918770">
                      <w:marLeft w:val="0"/>
                      <w:marRight w:val="0"/>
                      <w:marTop w:val="0"/>
                      <w:marBottom w:val="0"/>
                      <w:divBdr>
                        <w:top w:val="none" w:sz="0" w:space="0" w:color="auto"/>
                        <w:left w:val="none" w:sz="0" w:space="0" w:color="auto"/>
                        <w:bottom w:val="none" w:sz="0" w:space="0" w:color="auto"/>
                        <w:right w:val="none" w:sz="0" w:space="0" w:color="auto"/>
                      </w:divBdr>
                    </w:div>
                  </w:divsChild>
                </w:div>
                <w:div w:id="86971614">
                  <w:marLeft w:val="0"/>
                  <w:marRight w:val="0"/>
                  <w:marTop w:val="0"/>
                  <w:marBottom w:val="0"/>
                  <w:divBdr>
                    <w:top w:val="none" w:sz="0" w:space="0" w:color="auto"/>
                    <w:left w:val="none" w:sz="0" w:space="0" w:color="auto"/>
                    <w:bottom w:val="none" w:sz="0" w:space="0" w:color="auto"/>
                    <w:right w:val="none" w:sz="0" w:space="0" w:color="auto"/>
                  </w:divBdr>
                  <w:divsChild>
                    <w:div w:id="1420180965">
                      <w:marLeft w:val="0"/>
                      <w:marRight w:val="0"/>
                      <w:marTop w:val="0"/>
                      <w:marBottom w:val="0"/>
                      <w:divBdr>
                        <w:top w:val="none" w:sz="0" w:space="0" w:color="auto"/>
                        <w:left w:val="none" w:sz="0" w:space="0" w:color="auto"/>
                        <w:bottom w:val="none" w:sz="0" w:space="0" w:color="auto"/>
                        <w:right w:val="none" w:sz="0" w:space="0" w:color="auto"/>
                      </w:divBdr>
                    </w:div>
                  </w:divsChild>
                </w:div>
                <w:div w:id="934362517">
                  <w:marLeft w:val="0"/>
                  <w:marRight w:val="0"/>
                  <w:marTop w:val="0"/>
                  <w:marBottom w:val="0"/>
                  <w:divBdr>
                    <w:top w:val="none" w:sz="0" w:space="0" w:color="auto"/>
                    <w:left w:val="none" w:sz="0" w:space="0" w:color="auto"/>
                    <w:bottom w:val="none" w:sz="0" w:space="0" w:color="auto"/>
                    <w:right w:val="none" w:sz="0" w:space="0" w:color="auto"/>
                  </w:divBdr>
                  <w:divsChild>
                    <w:div w:id="336007321">
                      <w:marLeft w:val="0"/>
                      <w:marRight w:val="0"/>
                      <w:marTop w:val="0"/>
                      <w:marBottom w:val="0"/>
                      <w:divBdr>
                        <w:top w:val="none" w:sz="0" w:space="0" w:color="auto"/>
                        <w:left w:val="none" w:sz="0" w:space="0" w:color="auto"/>
                        <w:bottom w:val="none" w:sz="0" w:space="0" w:color="auto"/>
                        <w:right w:val="none" w:sz="0" w:space="0" w:color="auto"/>
                      </w:divBdr>
                    </w:div>
                  </w:divsChild>
                </w:div>
                <w:div w:id="1627271165">
                  <w:marLeft w:val="0"/>
                  <w:marRight w:val="0"/>
                  <w:marTop w:val="0"/>
                  <w:marBottom w:val="0"/>
                  <w:divBdr>
                    <w:top w:val="none" w:sz="0" w:space="0" w:color="auto"/>
                    <w:left w:val="none" w:sz="0" w:space="0" w:color="auto"/>
                    <w:bottom w:val="none" w:sz="0" w:space="0" w:color="auto"/>
                    <w:right w:val="none" w:sz="0" w:space="0" w:color="auto"/>
                  </w:divBdr>
                  <w:divsChild>
                    <w:div w:id="203761756">
                      <w:marLeft w:val="0"/>
                      <w:marRight w:val="0"/>
                      <w:marTop w:val="0"/>
                      <w:marBottom w:val="0"/>
                      <w:divBdr>
                        <w:top w:val="none" w:sz="0" w:space="0" w:color="auto"/>
                        <w:left w:val="none" w:sz="0" w:space="0" w:color="auto"/>
                        <w:bottom w:val="none" w:sz="0" w:space="0" w:color="auto"/>
                        <w:right w:val="none" w:sz="0" w:space="0" w:color="auto"/>
                      </w:divBdr>
                    </w:div>
                  </w:divsChild>
                </w:div>
                <w:div w:id="1240676098">
                  <w:marLeft w:val="0"/>
                  <w:marRight w:val="0"/>
                  <w:marTop w:val="0"/>
                  <w:marBottom w:val="0"/>
                  <w:divBdr>
                    <w:top w:val="none" w:sz="0" w:space="0" w:color="auto"/>
                    <w:left w:val="none" w:sz="0" w:space="0" w:color="auto"/>
                    <w:bottom w:val="none" w:sz="0" w:space="0" w:color="auto"/>
                    <w:right w:val="none" w:sz="0" w:space="0" w:color="auto"/>
                  </w:divBdr>
                  <w:divsChild>
                    <w:div w:id="24603717">
                      <w:marLeft w:val="0"/>
                      <w:marRight w:val="0"/>
                      <w:marTop w:val="0"/>
                      <w:marBottom w:val="0"/>
                      <w:divBdr>
                        <w:top w:val="none" w:sz="0" w:space="0" w:color="auto"/>
                        <w:left w:val="none" w:sz="0" w:space="0" w:color="auto"/>
                        <w:bottom w:val="none" w:sz="0" w:space="0" w:color="auto"/>
                        <w:right w:val="none" w:sz="0" w:space="0" w:color="auto"/>
                      </w:divBdr>
                    </w:div>
                  </w:divsChild>
                </w:div>
                <w:div w:id="839005546">
                  <w:marLeft w:val="0"/>
                  <w:marRight w:val="0"/>
                  <w:marTop w:val="0"/>
                  <w:marBottom w:val="0"/>
                  <w:divBdr>
                    <w:top w:val="none" w:sz="0" w:space="0" w:color="auto"/>
                    <w:left w:val="none" w:sz="0" w:space="0" w:color="auto"/>
                    <w:bottom w:val="none" w:sz="0" w:space="0" w:color="auto"/>
                    <w:right w:val="none" w:sz="0" w:space="0" w:color="auto"/>
                  </w:divBdr>
                  <w:divsChild>
                    <w:div w:id="1773931916">
                      <w:marLeft w:val="0"/>
                      <w:marRight w:val="0"/>
                      <w:marTop w:val="0"/>
                      <w:marBottom w:val="0"/>
                      <w:divBdr>
                        <w:top w:val="none" w:sz="0" w:space="0" w:color="auto"/>
                        <w:left w:val="none" w:sz="0" w:space="0" w:color="auto"/>
                        <w:bottom w:val="none" w:sz="0" w:space="0" w:color="auto"/>
                        <w:right w:val="none" w:sz="0" w:space="0" w:color="auto"/>
                      </w:divBdr>
                    </w:div>
                  </w:divsChild>
                </w:div>
                <w:div w:id="2116516325">
                  <w:marLeft w:val="0"/>
                  <w:marRight w:val="0"/>
                  <w:marTop w:val="0"/>
                  <w:marBottom w:val="0"/>
                  <w:divBdr>
                    <w:top w:val="none" w:sz="0" w:space="0" w:color="auto"/>
                    <w:left w:val="none" w:sz="0" w:space="0" w:color="auto"/>
                    <w:bottom w:val="none" w:sz="0" w:space="0" w:color="auto"/>
                    <w:right w:val="none" w:sz="0" w:space="0" w:color="auto"/>
                  </w:divBdr>
                  <w:divsChild>
                    <w:div w:id="743113097">
                      <w:marLeft w:val="0"/>
                      <w:marRight w:val="0"/>
                      <w:marTop w:val="0"/>
                      <w:marBottom w:val="0"/>
                      <w:divBdr>
                        <w:top w:val="none" w:sz="0" w:space="0" w:color="auto"/>
                        <w:left w:val="none" w:sz="0" w:space="0" w:color="auto"/>
                        <w:bottom w:val="none" w:sz="0" w:space="0" w:color="auto"/>
                        <w:right w:val="none" w:sz="0" w:space="0" w:color="auto"/>
                      </w:divBdr>
                    </w:div>
                  </w:divsChild>
                </w:div>
                <w:div w:id="1610159328">
                  <w:marLeft w:val="0"/>
                  <w:marRight w:val="0"/>
                  <w:marTop w:val="0"/>
                  <w:marBottom w:val="0"/>
                  <w:divBdr>
                    <w:top w:val="none" w:sz="0" w:space="0" w:color="auto"/>
                    <w:left w:val="none" w:sz="0" w:space="0" w:color="auto"/>
                    <w:bottom w:val="none" w:sz="0" w:space="0" w:color="auto"/>
                    <w:right w:val="none" w:sz="0" w:space="0" w:color="auto"/>
                  </w:divBdr>
                  <w:divsChild>
                    <w:div w:id="1681590383">
                      <w:marLeft w:val="0"/>
                      <w:marRight w:val="0"/>
                      <w:marTop w:val="0"/>
                      <w:marBottom w:val="0"/>
                      <w:divBdr>
                        <w:top w:val="none" w:sz="0" w:space="0" w:color="auto"/>
                        <w:left w:val="none" w:sz="0" w:space="0" w:color="auto"/>
                        <w:bottom w:val="none" w:sz="0" w:space="0" w:color="auto"/>
                        <w:right w:val="none" w:sz="0" w:space="0" w:color="auto"/>
                      </w:divBdr>
                    </w:div>
                    <w:div w:id="633218649">
                      <w:marLeft w:val="0"/>
                      <w:marRight w:val="0"/>
                      <w:marTop w:val="0"/>
                      <w:marBottom w:val="0"/>
                      <w:divBdr>
                        <w:top w:val="none" w:sz="0" w:space="0" w:color="auto"/>
                        <w:left w:val="none" w:sz="0" w:space="0" w:color="auto"/>
                        <w:bottom w:val="none" w:sz="0" w:space="0" w:color="auto"/>
                        <w:right w:val="none" w:sz="0" w:space="0" w:color="auto"/>
                      </w:divBdr>
                    </w:div>
                    <w:div w:id="900752166">
                      <w:marLeft w:val="0"/>
                      <w:marRight w:val="0"/>
                      <w:marTop w:val="0"/>
                      <w:marBottom w:val="0"/>
                      <w:divBdr>
                        <w:top w:val="none" w:sz="0" w:space="0" w:color="auto"/>
                        <w:left w:val="none" w:sz="0" w:space="0" w:color="auto"/>
                        <w:bottom w:val="none" w:sz="0" w:space="0" w:color="auto"/>
                        <w:right w:val="none" w:sz="0" w:space="0" w:color="auto"/>
                      </w:divBdr>
                    </w:div>
                    <w:div w:id="1393432471">
                      <w:marLeft w:val="0"/>
                      <w:marRight w:val="0"/>
                      <w:marTop w:val="0"/>
                      <w:marBottom w:val="0"/>
                      <w:divBdr>
                        <w:top w:val="none" w:sz="0" w:space="0" w:color="auto"/>
                        <w:left w:val="none" w:sz="0" w:space="0" w:color="auto"/>
                        <w:bottom w:val="none" w:sz="0" w:space="0" w:color="auto"/>
                        <w:right w:val="none" w:sz="0" w:space="0" w:color="auto"/>
                      </w:divBdr>
                    </w:div>
                    <w:div w:id="11227793">
                      <w:marLeft w:val="0"/>
                      <w:marRight w:val="0"/>
                      <w:marTop w:val="0"/>
                      <w:marBottom w:val="0"/>
                      <w:divBdr>
                        <w:top w:val="none" w:sz="0" w:space="0" w:color="auto"/>
                        <w:left w:val="none" w:sz="0" w:space="0" w:color="auto"/>
                        <w:bottom w:val="none" w:sz="0" w:space="0" w:color="auto"/>
                        <w:right w:val="none" w:sz="0" w:space="0" w:color="auto"/>
                      </w:divBdr>
                    </w:div>
                    <w:div w:id="388572418">
                      <w:marLeft w:val="0"/>
                      <w:marRight w:val="0"/>
                      <w:marTop w:val="0"/>
                      <w:marBottom w:val="0"/>
                      <w:divBdr>
                        <w:top w:val="none" w:sz="0" w:space="0" w:color="auto"/>
                        <w:left w:val="none" w:sz="0" w:space="0" w:color="auto"/>
                        <w:bottom w:val="none" w:sz="0" w:space="0" w:color="auto"/>
                        <w:right w:val="none" w:sz="0" w:space="0" w:color="auto"/>
                      </w:divBdr>
                    </w:div>
                  </w:divsChild>
                </w:div>
                <w:div w:id="899098942">
                  <w:marLeft w:val="0"/>
                  <w:marRight w:val="0"/>
                  <w:marTop w:val="0"/>
                  <w:marBottom w:val="0"/>
                  <w:divBdr>
                    <w:top w:val="none" w:sz="0" w:space="0" w:color="auto"/>
                    <w:left w:val="none" w:sz="0" w:space="0" w:color="auto"/>
                    <w:bottom w:val="none" w:sz="0" w:space="0" w:color="auto"/>
                    <w:right w:val="none" w:sz="0" w:space="0" w:color="auto"/>
                  </w:divBdr>
                  <w:divsChild>
                    <w:div w:id="1630893875">
                      <w:marLeft w:val="0"/>
                      <w:marRight w:val="0"/>
                      <w:marTop w:val="0"/>
                      <w:marBottom w:val="0"/>
                      <w:divBdr>
                        <w:top w:val="none" w:sz="0" w:space="0" w:color="auto"/>
                        <w:left w:val="none" w:sz="0" w:space="0" w:color="auto"/>
                        <w:bottom w:val="none" w:sz="0" w:space="0" w:color="auto"/>
                        <w:right w:val="none" w:sz="0" w:space="0" w:color="auto"/>
                      </w:divBdr>
                    </w:div>
                    <w:div w:id="432819956">
                      <w:marLeft w:val="0"/>
                      <w:marRight w:val="0"/>
                      <w:marTop w:val="0"/>
                      <w:marBottom w:val="0"/>
                      <w:divBdr>
                        <w:top w:val="none" w:sz="0" w:space="0" w:color="auto"/>
                        <w:left w:val="none" w:sz="0" w:space="0" w:color="auto"/>
                        <w:bottom w:val="none" w:sz="0" w:space="0" w:color="auto"/>
                        <w:right w:val="none" w:sz="0" w:space="0" w:color="auto"/>
                      </w:divBdr>
                      <w:divsChild>
                        <w:div w:id="408236957">
                          <w:marLeft w:val="0"/>
                          <w:marRight w:val="0"/>
                          <w:marTop w:val="0"/>
                          <w:marBottom w:val="0"/>
                          <w:divBdr>
                            <w:top w:val="none" w:sz="0" w:space="0" w:color="auto"/>
                            <w:left w:val="none" w:sz="0" w:space="0" w:color="auto"/>
                            <w:bottom w:val="none" w:sz="0" w:space="0" w:color="auto"/>
                            <w:right w:val="none" w:sz="0" w:space="0" w:color="auto"/>
                          </w:divBdr>
                        </w:div>
                      </w:divsChild>
                    </w:div>
                    <w:div w:id="162205271">
                      <w:marLeft w:val="0"/>
                      <w:marRight w:val="0"/>
                      <w:marTop w:val="0"/>
                      <w:marBottom w:val="0"/>
                      <w:divBdr>
                        <w:top w:val="none" w:sz="0" w:space="0" w:color="auto"/>
                        <w:left w:val="none" w:sz="0" w:space="0" w:color="auto"/>
                        <w:bottom w:val="none" w:sz="0" w:space="0" w:color="auto"/>
                        <w:right w:val="none" w:sz="0" w:space="0" w:color="auto"/>
                      </w:divBdr>
                    </w:div>
                  </w:divsChild>
                </w:div>
                <w:div w:id="1692102196">
                  <w:marLeft w:val="0"/>
                  <w:marRight w:val="0"/>
                  <w:marTop w:val="0"/>
                  <w:marBottom w:val="0"/>
                  <w:divBdr>
                    <w:top w:val="none" w:sz="0" w:space="0" w:color="auto"/>
                    <w:left w:val="none" w:sz="0" w:space="0" w:color="auto"/>
                    <w:bottom w:val="none" w:sz="0" w:space="0" w:color="auto"/>
                    <w:right w:val="none" w:sz="0" w:space="0" w:color="auto"/>
                  </w:divBdr>
                  <w:divsChild>
                    <w:div w:id="838694229">
                      <w:marLeft w:val="0"/>
                      <w:marRight w:val="0"/>
                      <w:marTop w:val="0"/>
                      <w:marBottom w:val="0"/>
                      <w:divBdr>
                        <w:top w:val="none" w:sz="0" w:space="0" w:color="auto"/>
                        <w:left w:val="none" w:sz="0" w:space="0" w:color="auto"/>
                        <w:bottom w:val="none" w:sz="0" w:space="0" w:color="auto"/>
                        <w:right w:val="none" w:sz="0" w:space="0" w:color="auto"/>
                      </w:divBdr>
                    </w:div>
                  </w:divsChild>
                </w:div>
                <w:div w:id="2008047144">
                  <w:marLeft w:val="0"/>
                  <w:marRight w:val="0"/>
                  <w:marTop w:val="0"/>
                  <w:marBottom w:val="0"/>
                  <w:divBdr>
                    <w:top w:val="none" w:sz="0" w:space="0" w:color="auto"/>
                    <w:left w:val="none" w:sz="0" w:space="0" w:color="auto"/>
                    <w:bottom w:val="none" w:sz="0" w:space="0" w:color="auto"/>
                    <w:right w:val="none" w:sz="0" w:space="0" w:color="auto"/>
                  </w:divBdr>
                </w:div>
              </w:divsChild>
            </w:div>
            <w:div w:id="696734289">
              <w:marLeft w:val="0"/>
              <w:marRight w:val="0"/>
              <w:marTop w:val="0"/>
              <w:marBottom w:val="0"/>
              <w:divBdr>
                <w:top w:val="none" w:sz="0" w:space="0" w:color="auto"/>
                <w:left w:val="none" w:sz="0" w:space="0" w:color="auto"/>
                <w:bottom w:val="none" w:sz="0" w:space="0" w:color="auto"/>
                <w:right w:val="none" w:sz="0" w:space="0" w:color="auto"/>
              </w:divBdr>
              <w:divsChild>
                <w:div w:id="1715077389">
                  <w:marLeft w:val="0"/>
                  <w:marRight w:val="0"/>
                  <w:marTop w:val="0"/>
                  <w:marBottom w:val="0"/>
                  <w:divBdr>
                    <w:top w:val="none" w:sz="0" w:space="0" w:color="auto"/>
                    <w:left w:val="none" w:sz="0" w:space="0" w:color="auto"/>
                    <w:bottom w:val="none" w:sz="0" w:space="0" w:color="auto"/>
                    <w:right w:val="none" w:sz="0" w:space="0" w:color="auto"/>
                  </w:divBdr>
                </w:div>
                <w:div w:id="1428963762">
                  <w:marLeft w:val="0"/>
                  <w:marRight w:val="0"/>
                  <w:marTop w:val="0"/>
                  <w:marBottom w:val="0"/>
                  <w:divBdr>
                    <w:top w:val="none" w:sz="0" w:space="0" w:color="auto"/>
                    <w:left w:val="none" w:sz="0" w:space="0" w:color="auto"/>
                    <w:bottom w:val="none" w:sz="0" w:space="0" w:color="auto"/>
                    <w:right w:val="none" w:sz="0" w:space="0" w:color="auto"/>
                  </w:divBdr>
                </w:div>
                <w:div w:id="752774872">
                  <w:marLeft w:val="0"/>
                  <w:marRight w:val="0"/>
                  <w:marTop w:val="0"/>
                  <w:marBottom w:val="0"/>
                  <w:divBdr>
                    <w:top w:val="none" w:sz="0" w:space="0" w:color="auto"/>
                    <w:left w:val="none" w:sz="0" w:space="0" w:color="auto"/>
                    <w:bottom w:val="none" w:sz="0" w:space="0" w:color="auto"/>
                    <w:right w:val="none" w:sz="0" w:space="0" w:color="auto"/>
                  </w:divBdr>
                  <w:divsChild>
                    <w:div w:id="1890844980">
                      <w:marLeft w:val="0"/>
                      <w:marRight w:val="0"/>
                      <w:marTop w:val="0"/>
                      <w:marBottom w:val="0"/>
                      <w:divBdr>
                        <w:top w:val="none" w:sz="0" w:space="0" w:color="auto"/>
                        <w:left w:val="none" w:sz="0" w:space="0" w:color="auto"/>
                        <w:bottom w:val="none" w:sz="0" w:space="0" w:color="auto"/>
                        <w:right w:val="none" w:sz="0" w:space="0" w:color="auto"/>
                      </w:divBdr>
                    </w:div>
                  </w:divsChild>
                </w:div>
                <w:div w:id="1235974293">
                  <w:marLeft w:val="0"/>
                  <w:marRight w:val="0"/>
                  <w:marTop w:val="0"/>
                  <w:marBottom w:val="0"/>
                  <w:divBdr>
                    <w:top w:val="none" w:sz="0" w:space="0" w:color="auto"/>
                    <w:left w:val="none" w:sz="0" w:space="0" w:color="auto"/>
                    <w:bottom w:val="none" w:sz="0" w:space="0" w:color="auto"/>
                    <w:right w:val="none" w:sz="0" w:space="0" w:color="auto"/>
                  </w:divBdr>
                  <w:divsChild>
                    <w:div w:id="110321538">
                      <w:marLeft w:val="0"/>
                      <w:marRight w:val="0"/>
                      <w:marTop w:val="0"/>
                      <w:marBottom w:val="0"/>
                      <w:divBdr>
                        <w:top w:val="none" w:sz="0" w:space="0" w:color="auto"/>
                        <w:left w:val="none" w:sz="0" w:space="0" w:color="auto"/>
                        <w:bottom w:val="none" w:sz="0" w:space="0" w:color="auto"/>
                        <w:right w:val="none" w:sz="0" w:space="0" w:color="auto"/>
                      </w:divBdr>
                    </w:div>
                    <w:div w:id="697005793">
                      <w:marLeft w:val="0"/>
                      <w:marRight w:val="0"/>
                      <w:marTop w:val="0"/>
                      <w:marBottom w:val="0"/>
                      <w:divBdr>
                        <w:top w:val="none" w:sz="0" w:space="0" w:color="auto"/>
                        <w:left w:val="none" w:sz="0" w:space="0" w:color="auto"/>
                        <w:bottom w:val="none" w:sz="0" w:space="0" w:color="auto"/>
                        <w:right w:val="none" w:sz="0" w:space="0" w:color="auto"/>
                      </w:divBdr>
                    </w:div>
                  </w:divsChild>
                </w:div>
                <w:div w:id="497353855">
                  <w:marLeft w:val="0"/>
                  <w:marRight w:val="0"/>
                  <w:marTop w:val="0"/>
                  <w:marBottom w:val="0"/>
                  <w:divBdr>
                    <w:top w:val="none" w:sz="0" w:space="0" w:color="auto"/>
                    <w:left w:val="none" w:sz="0" w:space="0" w:color="auto"/>
                    <w:bottom w:val="none" w:sz="0" w:space="0" w:color="auto"/>
                    <w:right w:val="none" w:sz="0" w:space="0" w:color="auto"/>
                  </w:divBdr>
                </w:div>
                <w:div w:id="264850469">
                  <w:marLeft w:val="0"/>
                  <w:marRight w:val="0"/>
                  <w:marTop w:val="0"/>
                  <w:marBottom w:val="0"/>
                  <w:divBdr>
                    <w:top w:val="none" w:sz="0" w:space="0" w:color="auto"/>
                    <w:left w:val="none" w:sz="0" w:space="0" w:color="auto"/>
                    <w:bottom w:val="none" w:sz="0" w:space="0" w:color="auto"/>
                    <w:right w:val="none" w:sz="0" w:space="0" w:color="auto"/>
                  </w:divBdr>
                </w:div>
                <w:div w:id="858737212">
                  <w:marLeft w:val="0"/>
                  <w:marRight w:val="0"/>
                  <w:marTop w:val="0"/>
                  <w:marBottom w:val="0"/>
                  <w:divBdr>
                    <w:top w:val="none" w:sz="0" w:space="0" w:color="auto"/>
                    <w:left w:val="none" w:sz="0" w:space="0" w:color="auto"/>
                    <w:bottom w:val="none" w:sz="0" w:space="0" w:color="auto"/>
                    <w:right w:val="none" w:sz="0" w:space="0" w:color="auto"/>
                  </w:divBdr>
                </w:div>
                <w:div w:id="1966960662">
                  <w:marLeft w:val="0"/>
                  <w:marRight w:val="0"/>
                  <w:marTop w:val="0"/>
                  <w:marBottom w:val="0"/>
                  <w:divBdr>
                    <w:top w:val="none" w:sz="0" w:space="0" w:color="auto"/>
                    <w:left w:val="none" w:sz="0" w:space="0" w:color="auto"/>
                    <w:bottom w:val="none" w:sz="0" w:space="0" w:color="auto"/>
                    <w:right w:val="none" w:sz="0" w:space="0" w:color="auto"/>
                  </w:divBdr>
                </w:div>
                <w:div w:id="459422463">
                  <w:marLeft w:val="0"/>
                  <w:marRight w:val="0"/>
                  <w:marTop w:val="0"/>
                  <w:marBottom w:val="0"/>
                  <w:divBdr>
                    <w:top w:val="none" w:sz="0" w:space="0" w:color="auto"/>
                    <w:left w:val="none" w:sz="0" w:space="0" w:color="auto"/>
                    <w:bottom w:val="none" w:sz="0" w:space="0" w:color="auto"/>
                    <w:right w:val="none" w:sz="0" w:space="0" w:color="auto"/>
                  </w:divBdr>
                </w:div>
                <w:div w:id="827985737">
                  <w:marLeft w:val="0"/>
                  <w:marRight w:val="0"/>
                  <w:marTop w:val="0"/>
                  <w:marBottom w:val="0"/>
                  <w:divBdr>
                    <w:top w:val="none" w:sz="0" w:space="0" w:color="auto"/>
                    <w:left w:val="none" w:sz="0" w:space="0" w:color="auto"/>
                    <w:bottom w:val="none" w:sz="0" w:space="0" w:color="auto"/>
                    <w:right w:val="none" w:sz="0" w:space="0" w:color="auto"/>
                  </w:divBdr>
                  <w:divsChild>
                    <w:div w:id="1854029152">
                      <w:marLeft w:val="0"/>
                      <w:marRight w:val="0"/>
                      <w:marTop w:val="0"/>
                      <w:marBottom w:val="0"/>
                      <w:divBdr>
                        <w:top w:val="none" w:sz="0" w:space="0" w:color="auto"/>
                        <w:left w:val="none" w:sz="0" w:space="0" w:color="auto"/>
                        <w:bottom w:val="none" w:sz="0" w:space="0" w:color="auto"/>
                        <w:right w:val="none" w:sz="0" w:space="0" w:color="auto"/>
                      </w:divBdr>
                    </w:div>
                  </w:divsChild>
                </w:div>
                <w:div w:id="1812942678">
                  <w:marLeft w:val="0"/>
                  <w:marRight w:val="0"/>
                  <w:marTop w:val="0"/>
                  <w:marBottom w:val="0"/>
                  <w:divBdr>
                    <w:top w:val="none" w:sz="0" w:space="0" w:color="auto"/>
                    <w:left w:val="none" w:sz="0" w:space="0" w:color="auto"/>
                    <w:bottom w:val="none" w:sz="0" w:space="0" w:color="auto"/>
                    <w:right w:val="none" w:sz="0" w:space="0" w:color="auto"/>
                  </w:divBdr>
                </w:div>
              </w:divsChild>
            </w:div>
            <w:div w:id="811680490">
              <w:marLeft w:val="0"/>
              <w:marRight w:val="0"/>
              <w:marTop w:val="0"/>
              <w:marBottom w:val="0"/>
              <w:divBdr>
                <w:top w:val="none" w:sz="0" w:space="0" w:color="auto"/>
                <w:left w:val="none" w:sz="0" w:space="0" w:color="auto"/>
                <w:bottom w:val="none" w:sz="0" w:space="0" w:color="auto"/>
                <w:right w:val="none" w:sz="0" w:space="0" w:color="auto"/>
              </w:divBdr>
              <w:divsChild>
                <w:div w:id="43603017">
                  <w:marLeft w:val="0"/>
                  <w:marRight w:val="0"/>
                  <w:marTop w:val="0"/>
                  <w:marBottom w:val="0"/>
                  <w:divBdr>
                    <w:top w:val="none" w:sz="0" w:space="0" w:color="auto"/>
                    <w:left w:val="none" w:sz="0" w:space="0" w:color="auto"/>
                    <w:bottom w:val="none" w:sz="0" w:space="0" w:color="auto"/>
                    <w:right w:val="none" w:sz="0" w:space="0" w:color="auto"/>
                  </w:divBdr>
                </w:div>
                <w:div w:id="384528985">
                  <w:marLeft w:val="0"/>
                  <w:marRight w:val="0"/>
                  <w:marTop w:val="0"/>
                  <w:marBottom w:val="0"/>
                  <w:divBdr>
                    <w:top w:val="none" w:sz="0" w:space="0" w:color="auto"/>
                    <w:left w:val="none" w:sz="0" w:space="0" w:color="auto"/>
                    <w:bottom w:val="none" w:sz="0" w:space="0" w:color="auto"/>
                    <w:right w:val="none" w:sz="0" w:space="0" w:color="auto"/>
                  </w:divBdr>
                </w:div>
                <w:div w:id="1584098977">
                  <w:marLeft w:val="0"/>
                  <w:marRight w:val="0"/>
                  <w:marTop w:val="0"/>
                  <w:marBottom w:val="0"/>
                  <w:divBdr>
                    <w:top w:val="none" w:sz="0" w:space="0" w:color="auto"/>
                    <w:left w:val="none" w:sz="0" w:space="0" w:color="auto"/>
                    <w:bottom w:val="none" w:sz="0" w:space="0" w:color="auto"/>
                    <w:right w:val="none" w:sz="0" w:space="0" w:color="auto"/>
                  </w:divBdr>
                </w:div>
                <w:div w:id="984310087">
                  <w:marLeft w:val="0"/>
                  <w:marRight w:val="0"/>
                  <w:marTop w:val="0"/>
                  <w:marBottom w:val="0"/>
                  <w:divBdr>
                    <w:top w:val="none" w:sz="0" w:space="0" w:color="auto"/>
                    <w:left w:val="none" w:sz="0" w:space="0" w:color="auto"/>
                    <w:bottom w:val="none" w:sz="0" w:space="0" w:color="auto"/>
                    <w:right w:val="none" w:sz="0" w:space="0" w:color="auto"/>
                  </w:divBdr>
                </w:div>
                <w:div w:id="2146697916">
                  <w:marLeft w:val="0"/>
                  <w:marRight w:val="0"/>
                  <w:marTop w:val="0"/>
                  <w:marBottom w:val="0"/>
                  <w:divBdr>
                    <w:top w:val="none" w:sz="0" w:space="0" w:color="auto"/>
                    <w:left w:val="none" w:sz="0" w:space="0" w:color="auto"/>
                    <w:bottom w:val="none" w:sz="0" w:space="0" w:color="auto"/>
                    <w:right w:val="none" w:sz="0" w:space="0" w:color="auto"/>
                  </w:divBdr>
                  <w:divsChild>
                    <w:div w:id="47922587">
                      <w:marLeft w:val="0"/>
                      <w:marRight w:val="0"/>
                      <w:marTop w:val="0"/>
                      <w:marBottom w:val="0"/>
                      <w:divBdr>
                        <w:top w:val="none" w:sz="0" w:space="0" w:color="auto"/>
                        <w:left w:val="none" w:sz="0" w:space="0" w:color="auto"/>
                        <w:bottom w:val="none" w:sz="0" w:space="0" w:color="auto"/>
                        <w:right w:val="none" w:sz="0" w:space="0" w:color="auto"/>
                      </w:divBdr>
                    </w:div>
                  </w:divsChild>
                </w:div>
                <w:div w:id="1867712749">
                  <w:marLeft w:val="0"/>
                  <w:marRight w:val="0"/>
                  <w:marTop w:val="0"/>
                  <w:marBottom w:val="0"/>
                  <w:divBdr>
                    <w:top w:val="none" w:sz="0" w:space="0" w:color="auto"/>
                    <w:left w:val="none" w:sz="0" w:space="0" w:color="auto"/>
                    <w:bottom w:val="none" w:sz="0" w:space="0" w:color="auto"/>
                    <w:right w:val="none" w:sz="0" w:space="0" w:color="auto"/>
                  </w:divBdr>
                </w:div>
                <w:div w:id="1902592383">
                  <w:marLeft w:val="0"/>
                  <w:marRight w:val="0"/>
                  <w:marTop w:val="0"/>
                  <w:marBottom w:val="0"/>
                  <w:divBdr>
                    <w:top w:val="none" w:sz="0" w:space="0" w:color="auto"/>
                    <w:left w:val="none" w:sz="0" w:space="0" w:color="auto"/>
                    <w:bottom w:val="none" w:sz="0" w:space="0" w:color="auto"/>
                    <w:right w:val="none" w:sz="0" w:space="0" w:color="auto"/>
                  </w:divBdr>
                </w:div>
              </w:divsChild>
            </w:div>
            <w:div w:id="1976059774">
              <w:marLeft w:val="0"/>
              <w:marRight w:val="0"/>
              <w:marTop w:val="0"/>
              <w:marBottom w:val="0"/>
              <w:divBdr>
                <w:top w:val="none" w:sz="0" w:space="0" w:color="auto"/>
                <w:left w:val="none" w:sz="0" w:space="0" w:color="auto"/>
                <w:bottom w:val="none" w:sz="0" w:space="0" w:color="auto"/>
                <w:right w:val="none" w:sz="0" w:space="0" w:color="auto"/>
              </w:divBdr>
              <w:divsChild>
                <w:div w:id="392849546">
                  <w:marLeft w:val="0"/>
                  <w:marRight w:val="0"/>
                  <w:marTop w:val="0"/>
                  <w:marBottom w:val="0"/>
                  <w:divBdr>
                    <w:top w:val="none" w:sz="0" w:space="0" w:color="auto"/>
                    <w:left w:val="none" w:sz="0" w:space="0" w:color="auto"/>
                    <w:bottom w:val="none" w:sz="0" w:space="0" w:color="auto"/>
                    <w:right w:val="none" w:sz="0" w:space="0" w:color="auto"/>
                  </w:divBdr>
                </w:div>
                <w:div w:id="545878727">
                  <w:marLeft w:val="0"/>
                  <w:marRight w:val="0"/>
                  <w:marTop w:val="0"/>
                  <w:marBottom w:val="0"/>
                  <w:divBdr>
                    <w:top w:val="none" w:sz="0" w:space="0" w:color="auto"/>
                    <w:left w:val="none" w:sz="0" w:space="0" w:color="auto"/>
                    <w:bottom w:val="none" w:sz="0" w:space="0" w:color="auto"/>
                    <w:right w:val="none" w:sz="0" w:space="0" w:color="auto"/>
                  </w:divBdr>
                </w:div>
              </w:divsChild>
            </w:div>
            <w:div w:id="173763499">
              <w:marLeft w:val="0"/>
              <w:marRight w:val="0"/>
              <w:marTop w:val="0"/>
              <w:marBottom w:val="0"/>
              <w:divBdr>
                <w:top w:val="none" w:sz="0" w:space="0" w:color="auto"/>
                <w:left w:val="none" w:sz="0" w:space="0" w:color="auto"/>
                <w:bottom w:val="none" w:sz="0" w:space="0" w:color="auto"/>
                <w:right w:val="none" w:sz="0" w:space="0" w:color="auto"/>
              </w:divBdr>
              <w:divsChild>
                <w:div w:id="962199680">
                  <w:marLeft w:val="0"/>
                  <w:marRight w:val="0"/>
                  <w:marTop w:val="0"/>
                  <w:marBottom w:val="0"/>
                  <w:divBdr>
                    <w:top w:val="none" w:sz="0" w:space="0" w:color="auto"/>
                    <w:left w:val="none" w:sz="0" w:space="0" w:color="auto"/>
                    <w:bottom w:val="none" w:sz="0" w:space="0" w:color="auto"/>
                    <w:right w:val="none" w:sz="0" w:space="0" w:color="auto"/>
                  </w:divBdr>
                </w:div>
                <w:div w:id="813761164">
                  <w:marLeft w:val="0"/>
                  <w:marRight w:val="0"/>
                  <w:marTop w:val="0"/>
                  <w:marBottom w:val="0"/>
                  <w:divBdr>
                    <w:top w:val="none" w:sz="0" w:space="0" w:color="auto"/>
                    <w:left w:val="none" w:sz="0" w:space="0" w:color="auto"/>
                    <w:bottom w:val="none" w:sz="0" w:space="0" w:color="auto"/>
                    <w:right w:val="none" w:sz="0" w:space="0" w:color="auto"/>
                  </w:divBdr>
                </w:div>
                <w:div w:id="785082092">
                  <w:marLeft w:val="0"/>
                  <w:marRight w:val="0"/>
                  <w:marTop w:val="0"/>
                  <w:marBottom w:val="0"/>
                  <w:divBdr>
                    <w:top w:val="none" w:sz="0" w:space="0" w:color="auto"/>
                    <w:left w:val="none" w:sz="0" w:space="0" w:color="auto"/>
                    <w:bottom w:val="none" w:sz="0" w:space="0" w:color="auto"/>
                    <w:right w:val="none" w:sz="0" w:space="0" w:color="auto"/>
                  </w:divBdr>
                </w:div>
                <w:div w:id="608316708">
                  <w:marLeft w:val="0"/>
                  <w:marRight w:val="0"/>
                  <w:marTop w:val="0"/>
                  <w:marBottom w:val="0"/>
                  <w:divBdr>
                    <w:top w:val="none" w:sz="0" w:space="0" w:color="auto"/>
                    <w:left w:val="none" w:sz="0" w:space="0" w:color="auto"/>
                    <w:bottom w:val="none" w:sz="0" w:space="0" w:color="auto"/>
                    <w:right w:val="none" w:sz="0" w:space="0" w:color="auto"/>
                  </w:divBdr>
                </w:div>
                <w:div w:id="1328439074">
                  <w:marLeft w:val="0"/>
                  <w:marRight w:val="0"/>
                  <w:marTop w:val="0"/>
                  <w:marBottom w:val="0"/>
                  <w:divBdr>
                    <w:top w:val="none" w:sz="0" w:space="0" w:color="auto"/>
                    <w:left w:val="none" w:sz="0" w:space="0" w:color="auto"/>
                    <w:bottom w:val="none" w:sz="0" w:space="0" w:color="auto"/>
                    <w:right w:val="none" w:sz="0" w:space="0" w:color="auto"/>
                  </w:divBdr>
                </w:div>
                <w:div w:id="1058550823">
                  <w:marLeft w:val="0"/>
                  <w:marRight w:val="0"/>
                  <w:marTop w:val="0"/>
                  <w:marBottom w:val="0"/>
                  <w:divBdr>
                    <w:top w:val="none" w:sz="0" w:space="0" w:color="auto"/>
                    <w:left w:val="none" w:sz="0" w:space="0" w:color="auto"/>
                    <w:bottom w:val="none" w:sz="0" w:space="0" w:color="auto"/>
                    <w:right w:val="none" w:sz="0" w:space="0" w:color="auto"/>
                  </w:divBdr>
                </w:div>
                <w:div w:id="1592813162">
                  <w:marLeft w:val="0"/>
                  <w:marRight w:val="0"/>
                  <w:marTop w:val="0"/>
                  <w:marBottom w:val="0"/>
                  <w:divBdr>
                    <w:top w:val="none" w:sz="0" w:space="0" w:color="auto"/>
                    <w:left w:val="none" w:sz="0" w:space="0" w:color="auto"/>
                    <w:bottom w:val="none" w:sz="0" w:space="0" w:color="auto"/>
                    <w:right w:val="none" w:sz="0" w:space="0" w:color="auto"/>
                  </w:divBdr>
                </w:div>
              </w:divsChild>
            </w:div>
            <w:div w:id="595361551">
              <w:marLeft w:val="0"/>
              <w:marRight w:val="0"/>
              <w:marTop w:val="0"/>
              <w:marBottom w:val="0"/>
              <w:divBdr>
                <w:top w:val="none" w:sz="0" w:space="0" w:color="auto"/>
                <w:left w:val="none" w:sz="0" w:space="0" w:color="auto"/>
                <w:bottom w:val="none" w:sz="0" w:space="0" w:color="auto"/>
                <w:right w:val="none" w:sz="0" w:space="0" w:color="auto"/>
              </w:divBdr>
              <w:divsChild>
                <w:div w:id="728266213">
                  <w:marLeft w:val="0"/>
                  <w:marRight w:val="0"/>
                  <w:marTop w:val="0"/>
                  <w:marBottom w:val="0"/>
                  <w:divBdr>
                    <w:top w:val="none" w:sz="0" w:space="0" w:color="auto"/>
                    <w:left w:val="none" w:sz="0" w:space="0" w:color="auto"/>
                    <w:bottom w:val="none" w:sz="0" w:space="0" w:color="auto"/>
                    <w:right w:val="none" w:sz="0" w:space="0" w:color="auto"/>
                  </w:divBdr>
                </w:div>
                <w:div w:id="2031829371">
                  <w:marLeft w:val="0"/>
                  <w:marRight w:val="0"/>
                  <w:marTop w:val="0"/>
                  <w:marBottom w:val="0"/>
                  <w:divBdr>
                    <w:top w:val="none" w:sz="0" w:space="0" w:color="auto"/>
                    <w:left w:val="none" w:sz="0" w:space="0" w:color="auto"/>
                    <w:bottom w:val="none" w:sz="0" w:space="0" w:color="auto"/>
                    <w:right w:val="none" w:sz="0" w:space="0" w:color="auto"/>
                  </w:divBdr>
                </w:div>
                <w:div w:id="455563318">
                  <w:marLeft w:val="0"/>
                  <w:marRight w:val="0"/>
                  <w:marTop w:val="0"/>
                  <w:marBottom w:val="0"/>
                  <w:divBdr>
                    <w:top w:val="none" w:sz="0" w:space="0" w:color="auto"/>
                    <w:left w:val="none" w:sz="0" w:space="0" w:color="auto"/>
                    <w:bottom w:val="none" w:sz="0" w:space="0" w:color="auto"/>
                    <w:right w:val="none" w:sz="0" w:space="0" w:color="auto"/>
                  </w:divBdr>
                </w:div>
                <w:div w:id="844243853">
                  <w:marLeft w:val="0"/>
                  <w:marRight w:val="0"/>
                  <w:marTop w:val="0"/>
                  <w:marBottom w:val="0"/>
                  <w:divBdr>
                    <w:top w:val="none" w:sz="0" w:space="0" w:color="auto"/>
                    <w:left w:val="none" w:sz="0" w:space="0" w:color="auto"/>
                    <w:bottom w:val="none" w:sz="0" w:space="0" w:color="auto"/>
                    <w:right w:val="none" w:sz="0" w:space="0" w:color="auto"/>
                  </w:divBdr>
                </w:div>
                <w:div w:id="2066637991">
                  <w:marLeft w:val="0"/>
                  <w:marRight w:val="0"/>
                  <w:marTop w:val="0"/>
                  <w:marBottom w:val="0"/>
                  <w:divBdr>
                    <w:top w:val="none" w:sz="0" w:space="0" w:color="auto"/>
                    <w:left w:val="none" w:sz="0" w:space="0" w:color="auto"/>
                    <w:bottom w:val="none" w:sz="0" w:space="0" w:color="auto"/>
                    <w:right w:val="none" w:sz="0" w:space="0" w:color="auto"/>
                  </w:divBdr>
                </w:div>
                <w:div w:id="102045149">
                  <w:marLeft w:val="0"/>
                  <w:marRight w:val="0"/>
                  <w:marTop w:val="0"/>
                  <w:marBottom w:val="0"/>
                  <w:divBdr>
                    <w:top w:val="none" w:sz="0" w:space="0" w:color="auto"/>
                    <w:left w:val="none" w:sz="0" w:space="0" w:color="auto"/>
                    <w:bottom w:val="none" w:sz="0" w:space="0" w:color="auto"/>
                    <w:right w:val="none" w:sz="0" w:space="0" w:color="auto"/>
                  </w:divBdr>
                  <w:divsChild>
                    <w:div w:id="3674130">
                      <w:marLeft w:val="0"/>
                      <w:marRight w:val="0"/>
                      <w:marTop w:val="0"/>
                      <w:marBottom w:val="0"/>
                      <w:divBdr>
                        <w:top w:val="none" w:sz="0" w:space="0" w:color="auto"/>
                        <w:left w:val="none" w:sz="0" w:space="0" w:color="auto"/>
                        <w:bottom w:val="none" w:sz="0" w:space="0" w:color="auto"/>
                        <w:right w:val="none" w:sz="0" w:space="0" w:color="auto"/>
                      </w:divBdr>
                    </w:div>
                  </w:divsChild>
                </w:div>
                <w:div w:id="1319847009">
                  <w:marLeft w:val="0"/>
                  <w:marRight w:val="0"/>
                  <w:marTop w:val="0"/>
                  <w:marBottom w:val="0"/>
                  <w:divBdr>
                    <w:top w:val="none" w:sz="0" w:space="0" w:color="auto"/>
                    <w:left w:val="none" w:sz="0" w:space="0" w:color="auto"/>
                    <w:bottom w:val="none" w:sz="0" w:space="0" w:color="auto"/>
                    <w:right w:val="none" w:sz="0" w:space="0" w:color="auto"/>
                  </w:divBdr>
                </w:div>
                <w:div w:id="1811512523">
                  <w:marLeft w:val="0"/>
                  <w:marRight w:val="0"/>
                  <w:marTop w:val="0"/>
                  <w:marBottom w:val="0"/>
                  <w:divBdr>
                    <w:top w:val="none" w:sz="0" w:space="0" w:color="auto"/>
                    <w:left w:val="none" w:sz="0" w:space="0" w:color="auto"/>
                    <w:bottom w:val="none" w:sz="0" w:space="0" w:color="auto"/>
                    <w:right w:val="none" w:sz="0" w:space="0" w:color="auto"/>
                  </w:divBdr>
                </w:div>
              </w:divsChild>
            </w:div>
            <w:div w:id="434641683">
              <w:marLeft w:val="0"/>
              <w:marRight w:val="0"/>
              <w:marTop w:val="0"/>
              <w:marBottom w:val="0"/>
              <w:divBdr>
                <w:top w:val="none" w:sz="0" w:space="0" w:color="auto"/>
                <w:left w:val="none" w:sz="0" w:space="0" w:color="auto"/>
                <w:bottom w:val="none" w:sz="0" w:space="0" w:color="auto"/>
                <w:right w:val="none" w:sz="0" w:space="0" w:color="auto"/>
              </w:divBdr>
              <w:divsChild>
                <w:div w:id="11540066">
                  <w:marLeft w:val="0"/>
                  <w:marRight w:val="0"/>
                  <w:marTop w:val="0"/>
                  <w:marBottom w:val="0"/>
                  <w:divBdr>
                    <w:top w:val="none" w:sz="0" w:space="0" w:color="auto"/>
                    <w:left w:val="none" w:sz="0" w:space="0" w:color="auto"/>
                    <w:bottom w:val="none" w:sz="0" w:space="0" w:color="auto"/>
                    <w:right w:val="none" w:sz="0" w:space="0" w:color="auto"/>
                  </w:divBdr>
                </w:div>
                <w:div w:id="1279217679">
                  <w:marLeft w:val="0"/>
                  <w:marRight w:val="0"/>
                  <w:marTop w:val="0"/>
                  <w:marBottom w:val="0"/>
                  <w:divBdr>
                    <w:top w:val="none" w:sz="0" w:space="0" w:color="auto"/>
                    <w:left w:val="none" w:sz="0" w:space="0" w:color="auto"/>
                    <w:bottom w:val="none" w:sz="0" w:space="0" w:color="auto"/>
                    <w:right w:val="none" w:sz="0" w:space="0" w:color="auto"/>
                  </w:divBdr>
                </w:div>
                <w:div w:id="1006283">
                  <w:marLeft w:val="0"/>
                  <w:marRight w:val="0"/>
                  <w:marTop w:val="0"/>
                  <w:marBottom w:val="0"/>
                  <w:divBdr>
                    <w:top w:val="none" w:sz="0" w:space="0" w:color="auto"/>
                    <w:left w:val="none" w:sz="0" w:space="0" w:color="auto"/>
                    <w:bottom w:val="none" w:sz="0" w:space="0" w:color="auto"/>
                    <w:right w:val="none" w:sz="0" w:space="0" w:color="auto"/>
                  </w:divBdr>
                </w:div>
                <w:div w:id="1407530868">
                  <w:marLeft w:val="0"/>
                  <w:marRight w:val="0"/>
                  <w:marTop w:val="0"/>
                  <w:marBottom w:val="0"/>
                  <w:divBdr>
                    <w:top w:val="none" w:sz="0" w:space="0" w:color="auto"/>
                    <w:left w:val="none" w:sz="0" w:space="0" w:color="auto"/>
                    <w:bottom w:val="none" w:sz="0" w:space="0" w:color="auto"/>
                    <w:right w:val="none" w:sz="0" w:space="0" w:color="auto"/>
                  </w:divBdr>
                </w:div>
                <w:div w:id="147289980">
                  <w:marLeft w:val="0"/>
                  <w:marRight w:val="0"/>
                  <w:marTop w:val="0"/>
                  <w:marBottom w:val="0"/>
                  <w:divBdr>
                    <w:top w:val="none" w:sz="0" w:space="0" w:color="auto"/>
                    <w:left w:val="none" w:sz="0" w:space="0" w:color="auto"/>
                    <w:bottom w:val="none" w:sz="0" w:space="0" w:color="auto"/>
                    <w:right w:val="none" w:sz="0" w:space="0" w:color="auto"/>
                  </w:divBdr>
                </w:div>
                <w:div w:id="1877690814">
                  <w:marLeft w:val="0"/>
                  <w:marRight w:val="0"/>
                  <w:marTop w:val="0"/>
                  <w:marBottom w:val="0"/>
                  <w:divBdr>
                    <w:top w:val="none" w:sz="0" w:space="0" w:color="auto"/>
                    <w:left w:val="none" w:sz="0" w:space="0" w:color="auto"/>
                    <w:bottom w:val="none" w:sz="0" w:space="0" w:color="auto"/>
                    <w:right w:val="none" w:sz="0" w:space="0" w:color="auto"/>
                  </w:divBdr>
                </w:div>
                <w:div w:id="726686980">
                  <w:marLeft w:val="0"/>
                  <w:marRight w:val="0"/>
                  <w:marTop w:val="0"/>
                  <w:marBottom w:val="0"/>
                  <w:divBdr>
                    <w:top w:val="none" w:sz="0" w:space="0" w:color="auto"/>
                    <w:left w:val="none" w:sz="0" w:space="0" w:color="auto"/>
                    <w:bottom w:val="none" w:sz="0" w:space="0" w:color="auto"/>
                    <w:right w:val="none" w:sz="0" w:space="0" w:color="auto"/>
                  </w:divBdr>
                </w:div>
                <w:div w:id="109667318">
                  <w:marLeft w:val="0"/>
                  <w:marRight w:val="0"/>
                  <w:marTop w:val="0"/>
                  <w:marBottom w:val="0"/>
                  <w:divBdr>
                    <w:top w:val="none" w:sz="0" w:space="0" w:color="auto"/>
                    <w:left w:val="none" w:sz="0" w:space="0" w:color="auto"/>
                    <w:bottom w:val="none" w:sz="0" w:space="0" w:color="auto"/>
                    <w:right w:val="none" w:sz="0" w:space="0" w:color="auto"/>
                  </w:divBdr>
                </w:div>
                <w:div w:id="1869565474">
                  <w:marLeft w:val="0"/>
                  <w:marRight w:val="0"/>
                  <w:marTop w:val="0"/>
                  <w:marBottom w:val="0"/>
                  <w:divBdr>
                    <w:top w:val="none" w:sz="0" w:space="0" w:color="auto"/>
                    <w:left w:val="none" w:sz="0" w:space="0" w:color="auto"/>
                    <w:bottom w:val="none" w:sz="0" w:space="0" w:color="auto"/>
                    <w:right w:val="none" w:sz="0" w:space="0" w:color="auto"/>
                  </w:divBdr>
                </w:div>
              </w:divsChild>
            </w:div>
            <w:div w:id="1629042563">
              <w:marLeft w:val="0"/>
              <w:marRight w:val="0"/>
              <w:marTop w:val="0"/>
              <w:marBottom w:val="0"/>
              <w:divBdr>
                <w:top w:val="none" w:sz="0" w:space="0" w:color="auto"/>
                <w:left w:val="none" w:sz="0" w:space="0" w:color="auto"/>
                <w:bottom w:val="none" w:sz="0" w:space="0" w:color="auto"/>
                <w:right w:val="none" w:sz="0" w:space="0" w:color="auto"/>
              </w:divBdr>
              <w:divsChild>
                <w:div w:id="827014331">
                  <w:marLeft w:val="0"/>
                  <w:marRight w:val="0"/>
                  <w:marTop w:val="0"/>
                  <w:marBottom w:val="0"/>
                  <w:divBdr>
                    <w:top w:val="none" w:sz="0" w:space="0" w:color="auto"/>
                    <w:left w:val="none" w:sz="0" w:space="0" w:color="auto"/>
                    <w:bottom w:val="none" w:sz="0" w:space="0" w:color="auto"/>
                    <w:right w:val="none" w:sz="0" w:space="0" w:color="auto"/>
                  </w:divBdr>
                </w:div>
                <w:div w:id="1528105737">
                  <w:marLeft w:val="0"/>
                  <w:marRight w:val="0"/>
                  <w:marTop w:val="0"/>
                  <w:marBottom w:val="0"/>
                  <w:divBdr>
                    <w:top w:val="none" w:sz="0" w:space="0" w:color="auto"/>
                    <w:left w:val="none" w:sz="0" w:space="0" w:color="auto"/>
                    <w:bottom w:val="none" w:sz="0" w:space="0" w:color="auto"/>
                    <w:right w:val="none" w:sz="0" w:space="0" w:color="auto"/>
                  </w:divBdr>
                </w:div>
                <w:div w:id="1728072406">
                  <w:marLeft w:val="0"/>
                  <w:marRight w:val="0"/>
                  <w:marTop w:val="0"/>
                  <w:marBottom w:val="0"/>
                  <w:divBdr>
                    <w:top w:val="none" w:sz="0" w:space="0" w:color="auto"/>
                    <w:left w:val="none" w:sz="0" w:space="0" w:color="auto"/>
                    <w:bottom w:val="none" w:sz="0" w:space="0" w:color="auto"/>
                    <w:right w:val="none" w:sz="0" w:space="0" w:color="auto"/>
                  </w:divBdr>
                </w:div>
                <w:div w:id="606886204">
                  <w:marLeft w:val="0"/>
                  <w:marRight w:val="0"/>
                  <w:marTop w:val="0"/>
                  <w:marBottom w:val="0"/>
                  <w:divBdr>
                    <w:top w:val="none" w:sz="0" w:space="0" w:color="auto"/>
                    <w:left w:val="none" w:sz="0" w:space="0" w:color="auto"/>
                    <w:bottom w:val="none" w:sz="0" w:space="0" w:color="auto"/>
                    <w:right w:val="none" w:sz="0" w:space="0" w:color="auto"/>
                  </w:divBdr>
                </w:div>
                <w:div w:id="2114276093">
                  <w:marLeft w:val="0"/>
                  <w:marRight w:val="0"/>
                  <w:marTop w:val="0"/>
                  <w:marBottom w:val="0"/>
                  <w:divBdr>
                    <w:top w:val="none" w:sz="0" w:space="0" w:color="auto"/>
                    <w:left w:val="none" w:sz="0" w:space="0" w:color="auto"/>
                    <w:bottom w:val="none" w:sz="0" w:space="0" w:color="auto"/>
                    <w:right w:val="none" w:sz="0" w:space="0" w:color="auto"/>
                  </w:divBdr>
                </w:div>
              </w:divsChild>
            </w:div>
            <w:div w:id="1957246318">
              <w:marLeft w:val="0"/>
              <w:marRight w:val="0"/>
              <w:marTop w:val="0"/>
              <w:marBottom w:val="0"/>
              <w:divBdr>
                <w:top w:val="none" w:sz="0" w:space="0" w:color="auto"/>
                <w:left w:val="none" w:sz="0" w:space="0" w:color="auto"/>
                <w:bottom w:val="none" w:sz="0" w:space="0" w:color="auto"/>
                <w:right w:val="none" w:sz="0" w:space="0" w:color="auto"/>
              </w:divBdr>
              <w:divsChild>
                <w:div w:id="1174806962">
                  <w:marLeft w:val="0"/>
                  <w:marRight w:val="0"/>
                  <w:marTop w:val="0"/>
                  <w:marBottom w:val="0"/>
                  <w:divBdr>
                    <w:top w:val="none" w:sz="0" w:space="0" w:color="auto"/>
                    <w:left w:val="none" w:sz="0" w:space="0" w:color="auto"/>
                    <w:bottom w:val="none" w:sz="0" w:space="0" w:color="auto"/>
                    <w:right w:val="none" w:sz="0" w:space="0" w:color="auto"/>
                  </w:divBdr>
                </w:div>
                <w:div w:id="816654355">
                  <w:marLeft w:val="0"/>
                  <w:marRight w:val="0"/>
                  <w:marTop w:val="0"/>
                  <w:marBottom w:val="0"/>
                  <w:divBdr>
                    <w:top w:val="none" w:sz="0" w:space="0" w:color="auto"/>
                    <w:left w:val="none" w:sz="0" w:space="0" w:color="auto"/>
                    <w:bottom w:val="none" w:sz="0" w:space="0" w:color="auto"/>
                    <w:right w:val="none" w:sz="0" w:space="0" w:color="auto"/>
                  </w:divBdr>
                </w:div>
                <w:div w:id="1951669685">
                  <w:marLeft w:val="0"/>
                  <w:marRight w:val="0"/>
                  <w:marTop w:val="0"/>
                  <w:marBottom w:val="0"/>
                  <w:divBdr>
                    <w:top w:val="none" w:sz="0" w:space="0" w:color="auto"/>
                    <w:left w:val="none" w:sz="0" w:space="0" w:color="auto"/>
                    <w:bottom w:val="none" w:sz="0" w:space="0" w:color="auto"/>
                    <w:right w:val="none" w:sz="0" w:space="0" w:color="auto"/>
                  </w:divBdr>
                </w:div>
                <w:div w:id="6613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3825</Words>
  <Characters>21809</Characters>
  <Application>Microsoft Office Word</Application>
  <DocSecurity>0</DocSecurity>
  <Lines>181</Lines>
  <Paragraphs>51</Paragraphs>
  <ScaleCrop>false</ScaleCrop>
  <Company>ММУ ГКБ 3</Company>
  <LinksUpToDate>false</LinksUpToDate>
  <CharactersWithSpaces>25583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6</cp:revision>
  <dcterms:created xsi:type="dcterms:W3CDTF">2014-03-05T07:11:00Z</dcterms:created>
  <dcterms:modified xsi:type="dcterms:W3CDTF">2014-03-05T07:56:00Z</dcterms:modified>
</cp:coreProperties>
</file>